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6334" w14:textId="71249758" w:rsidR="00B4528D" w:rsidRPr="00EB1A36" w:rsidRDefault="00D84560" w:rsidP="00B4528D">
      <w:pPr>
        <w:pStyle w:val="Title"/>
        <w:rPr>
          <w:rFonts w:ascii="Baskerville Old Face" w:hAnsi="Baskerville Old Face"/>
          <w:b/>
          <w:bCs/>
          <w:sz w:val="72"/>
        </w:rPr>
      </w:pPr>
      <w:r>
        <w:rPr>
          <w:rFonts w:ascii="Baskerville Old Face" w:hAnsi="Baskerville Old Face"/>
          <w:b/>
          <w:bCs/>
          <w:sz w:val="72"/>
        </w:rPr>
        <w:t xml:space="preserve">Dr. </w:t>
      </w:r>
      <w:r w:rsidR="005A565F" w:rsidRPr="00EB1A36">
        <w:rPr>
          <w:rFonts w:ascii="Baskerville Old Face" w:hAnsi="Baskerville Old Face"/>
          <w:b/>
          <w:bCs/>
          <w:sz w:val="72"/>
        </w:rPr>
        <w:t>Carolyn Wooster</w:t>
      </w:r>
    </w:p>
    <w:p w14:paraId="1A3C967D" w14:textId="77100373" w:rsidR="008417D1" w:rsidRPr="00EB1A36" w:rsidRDefault="00F53E78" w:rsidP="008417D1">
      <w:pPr>
        <w:rPr>
          <w:rFonts w:ascii="Baskerville Old Face" w:hAnsi="Baskerville Old Face"/>
        </w:rPr>
      </w:pPr>
      <w:r>
        <w:rPr>
          <w:rFonts w:ascii="Baskerville Old Face" w:hAnsi="Baskerville Old Face"/>
          <w:color w:val="auto"/>
        </w:rPr>
        <w:t>3600 Prince Edward Drive, White Plains, MD 20695</w:t>
      </w:r>
      <w:r w:rsidR="008417D1" w:rsidRPr="008C1F14">
        <w:rPr>
          <w:rFonts w:ascii="Baskerville Old Face" w:hAnsi="Baskerville Old Face"/>
          <w:color w:val="auto"/>
        </w:rPr>
        <w:t> | </w:t>
      </w:r>
      <w:r w:rsidR="003B7F24">
        <w:rPr>
          <w:rFonts w:ascii="Baskerville Old Face" w:hAnsi="Baskerville Old Face"/>
          <w:color w:val="auto"/>
        </w:rPr>
        <w:t xml:space="preserve">703-867-7685 </w:t>
      </w:r>
      <w:r w:rsidR="003B7F24" w:rsidRPr="008C1F14">
        <w:rPr>
          <w:rFonts w:ascii="Baskerville Old Face" w:hAnsi="Baskerville Old Face"/>
          <w:color w:val="auto"/>
        </w:rPr>
        <w:t>| </w:t>
      </w:r>
      <w:r w:rsidR="009430EC" w:rsidRPr="009430EC">
        <w:rPr>
          <w:rFonts w:ascii="Baskerville Old Face" w:hAnsi="Baskerville Old Face"/>
        </w:rPr>
        <w:t>carolyn.wooster@</w:t>
      </w:r>
      <w:r>
        <w:rPr>
          <w:rFonts w:ascii="Baskerville Old Face" w:hAnsi="Baskerville Old Face"/>
        </w:rPr>
        <w:t>gmail.com</w:t>
      </w:r>
      <w:r w:rsidR="00BB7FE1">
        <w:rPr>
          <w:rFonts w:ascii="Baskerville Old Face" w:hAnsi="Baskerville Old Face"/>
          <w:color w:val="auto"/>
        </w:rPr>
        <w:t xml:space="preserve"> </w:t>
      </w:r>
    </w:p>
    <w:p w14:paraId="6D3608CF" w14:textId="7807C9CC" w:rsidR="00BB2E0A" w:rsidRPr="00F37711" w:rsidRDefault="00F53E78" w:rsidP="00BB7FE1">
      <w:pPr>
        <w:pStyle w:val="Date"/>
        <w:rPr>
          <w:rFonts w:ascii="Book Antiqua" w:hAnsi="Book Antiqua"/>
          <w:b w:val="0"/>
          <w:color w:val="auto"/>
          <w:sz w:val="24"/>
          <w:szCs w:val="24"/>
        </w:rPr>
      </w:pPr>
      <w:r w:rsidRPr="00F37711">
        <w:rPr>
          <w:rFonts w:ascii="Book Antiqua" w:hAnsi="Book Antiqua"/>
          <w:b w:val="0"/>
          <w:color w:val="auto"/>
          <w:sz w:val="24"/>
          <w:szCs w:val="24"/>
        </w:rPr>
        <w:t>September 12</w:t>
      </w:r>
      <w:r w:rsidR="009430EC" w:rsidRPr="00F37711">
        <w:rPr>
          <w:rFonts w:ascii="Book Antiqua" w:hAnsi="Book Antiqua"/>
          <w:b w:val="0"/>
          <w:color w:val="auto"/>
          <w:sz w:val="24"/>
          <w:szCs w:val="24"/>
        </w:rPr>
        <w:t>, 202</w:t>
      </w:r>
      <w:r w:rsidR="007722CA" w:rsidRPr="00F37711">
        <w:rPr>
          <w:rFonts w:ascii="Book Antiqua" w:hAnsi="Book Antiqua"/>
          <w:b w:val="0"/>
          <w:color w:val="auto"/>
          <w:sz w:val="24"/>
          <w:szCs w:val="24"/>
        </w:rPr>
        <w:t>1</w:t>
      </w:r>
    </w:p>
    <w:p w14:paraId="708460C0" w14:textId="672E7CEB" w:rsidR="0010021C" w:rsidRPr="00F37711" w:rsidRDefault="00F53E78" w:rsidP="00BB2E0A">
      <w:pPr>
        <w:pStyle w:val="Address"/>
        <w:spacing w:after="120" w:line="240" w:lineRule="auto"/>
        <w:rPr>
          <w:rFonts w:ascii="Book Antiqua" w:hAnsi="Book Antiqua"/>
          <w:color w:val="000000" w:themeColor="text2"/>
          <w:sz w:val="24"/>
          <w:szCs w:val="24"/>
        </w:rPr>
      </w:pPr>
      <w:r w:rsidRPr="00F37711">
        <w:rPr>
          <w:rFonts w:ascii="Book Antiqua" w:hAnsi="Book Antiqua"/>
          <w:color w:val="000000" w:themeColor="text2"/>
          <w:sz w:val="24"/>
          <w:szCs w:val="24"/>
        </w:rPr>
        <w:t xml:space="preserve">Dear </w:t>
      </w:r>
      <w:r w:rsidR="00D16CF0">
        <w:rPr>
          <w:rFonts w:ascii="Book Antiqua" w:hAnsi="Book Antiqua"/>
          <w:color w:val="000000" w:themeColor="text2"/>
          <w:sz w:val="24"/>
          <w:szCs w:val="24"/>
        </w:rPr>
        <w:t>Charles County Commissioner</w:t>
      </w:r>
      <w:r w:rsidR="00BB7FE1" w:rsidRPr="00F37711">
        <w:rPr>
          <w:rFonts w:ascii="Book Antiqua" w:hAnsi="Book Antiqua"/>
          <w:color w:val="000000" w:themeColor="text2"/>
          <w:sz w:val="24"/>
          <w:szCs w:val="24"/>
        </w:rPr>
        <w:t xml:space="preserve">: </w:t>
      </w:r>
    </w:p>
    <w:p w14:paraId="3602EDDD" w14:textId="5B686316" w:rsidR="00F53E78" w:rsidRPr="00F37711" w:rsidRDefault="00F53E78" w:rsidP="003916A5">
      <w:pPr>
        <w:shd w:val="clear" w:color="auto" w:fill="FFFFFF"/>
        <w:spacing w:after="0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bookmarkStart w:id="0" w:name="_Hlk23538667"/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Public officials like you, our elected county commissioners, share a mission not entirely unlike </w:t>
      </w:r>
      <w:r w:rsidR="00253AA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that of </w:t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my colleagues and I, our public schoolteachers. We both work towards the future; we both spend our time today planning for a future that won’t be realized until our children are grown tomorrow.</w:t>
      </w:r>
      <w:r w:rsidRPr="00F37711">
        <w:rPr>
          <w:rFonts w:ascii="Book Antiqua" w:hAnsi="Book Antiqua" w:cs="Arial"/>
          <w:color w:val="222222"/>
          <w:sz w:val="24"/>
          <w:szCs w:val="24"/>
        </w:rPr>
        <w:br/>
      </w:r>
      <w:r w:rsidRPr="00F37711">
        <w:rPr>
          <w:rFonts w:ascii="Book Antiqua" w:hAnsi="Book Antiqua" w:cs="Arial"/>
          <w:color w:val="222222"/>
          <w:sz w:val="24"/>
          <w:szCs w:val="24"/>
        </w:rPr>
        <w:br/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We, the adults in the community, are the ones with the power.</w:t>
      </w:r>
    </w:p>
    <w:p w14:paraId="2E47B36D" w14:textId="77777777" w:rsidR="00F53E78" w:rsidRPr="00F37711" w:rsidRDefault="00F53E78" w:rsidP="003916A5">
      <w:pPr>
        <w:shd w:val="clear" w:color="auto" w:fill="FFFFFF"/>
        <w:spacing w:after="0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</w:p>
    <w:p w14:paraId="45E8833B" w14:textId="52DAD608" w:rsidR="00253AAC" w:rsidRDefault="00F53E78" w:rsidP="009C7996">
      <w:pPr>
        <w:shd w:val="clear" w:color="auto" w:fill="FFFFFF"/>
        <w:spacing w:after="0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The power to uphold the </w:t>
      </w:r>
      <w:proofErr w:type="spellStart"/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Matt</w:t>
      </w:r>
      <w:r w:rsidR="00D14306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a</w:t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woman</w:t>
      </w:r>
      <w:proofErr w:type="spellEnd"/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Creek Watershed Conservation District formed to preserve a vital tributary of the Chesapeake Bay</w:t>
      </w:r>
      <w:r w:rsid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…</w:t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or to rezone 558 acres of </w:t>
      </w:r>
      <w:r w:rsidR="00F37711"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this preserved land</w:t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as a large industrial airport complex.  </w:t>
      </w:r>
      <w:r w:rsidRPr="00F37711">
        <w:rPr>
          <w:rFonts w:ascii="Book Antiqua" w:hAnsi="Book Antiqua" w:cs="Arial"/>
          <w:color w:val="222222"/>
          <w:sz w:val="24"/>
          <w:szCs w:val="24"/>
        </w:rPr>
        <w:br/>
      </w:r>
      <w:r w:rsidRPr="00F37711">
        <w:rPr>
          <w:rFonts w:ascii="Book Antiqua" w:hAnsi="Book Antiqua" w:cs="Arial"/>
          <w:color w:val="222222"/>
          <w:sz w:val="24"/>
          <w:szCs w:val="24"/>
        </w:rPr>
        <w:br/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The power to preserve </w:t>
      </w:r>
      <w:r w:rsidR="00F37711"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the fish and wildlife of a richly biodiverse ecosystem for future generations to enjoy</w:t>
      </w:r>
      <w:r w:rsid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… </w:t>
      </w:r>
      <w:r w:rsidR="00F37711"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or to </w:t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pave </w:t>
      </w:r>
      <w:r w:rsidR="00F37711"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over </w:t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558 acres of</w:t>
      </w:r>
      <w:r w:rsidR="00F37711"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</w:t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forested stream valley into asphalt runways for corporate jets.</w:t>
      </w:r>
      <w:r w:rsidRPr="00F37711">
        <w:rPr>
          <w:rFonts w:ascii="Book Antiqua" w:hAnsi="Book Antiqua" w:cs="Arial"/>
          <w:color w:val="222222"/>
          <w:sz w:val="24"/>
          <w:szCs w:val="24"/>
        </w:rPr>
        <w:br/>
      </w:r>
      <w:r w:rsidRPr="00F37711">
        <w:rPr>
          <w:rFonts w:ascii="Book Antiqua" w:hAnsi="Book Antiqua" w:cs="Arial"/>
          <w:color w:val="222222"/>
          <w:sz w:val="24"/>
          <w:szCs w:val="24"/>
        </w:rPr>
        <w:br/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The power to preserve </w:t>
      </w:r>
      <w:r w:rsidR="009C7996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clean</w:t>
      </w:r>
      <w:r w:rsid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skies, water and soil for our J.C. Parks and Matthew Henson schoolchildren… </w:t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or to </w:t>
      </w:r>
      <w:r w:rsid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plant an industrial </w:t>
      </w:r>
      <w:r w:rsidR="009C7996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complex bringing piston engine aircraft carrying toxic leaded fuel to our children’s brains and nervous systems. </w:t>
      </w:r>
      <w:r w:rsidRPr="00F37711">
        <w:rPr>
          <w:rFonts w:ascii="Book Antiqua" w:hAnsi="Book Antiqua" w:cs="Arial"/>
          <w:color w:val="222222"/>
          <w:sz w:val="24"/>
          <w:szCs w:val="24"/>
        </w:rPr>
        <w:br/>
      </w:r>
      <w:r w:rsidRPr="00F37711">
        <w:rPr>
          <w:rFonts w:ascii="Book Antiqua" w:hAnsi="Book Antiqua" w:cs="Arial"/>
          <w:color w:val="222222"/>
          <w:sz w:val="24"/>
          <w:szCs w:val="24"/>
        </w:rPr>
        <w:br/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Today you find yourself at a critical juncture in deciding how you will use </w:t>
      </w:r>
      <w:r w:rsidR="00253AA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your</w:t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power, and I </w:t>
      </w:r>
      <w:r w:rsidR="00253AA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urge </w:t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you to not take the easy way out.</w:t>
      </w:r>
      <w:r w:rsidRPr="00F37711">
        <w:rPr>
          <w:rFonts w:ascii="Book Antiqua" w:hAnsi="Book Antiqua" w:cs="Arial"/>
          <w:color w:val="222222"/>
          <w:sz w:val="24"/>
          <w:szCs w:val="24"/>
        </w:rPr>
        <w:br/>
      </w:r>
      <w:r w:rsidRPr="00F37711">
        <w:rPr>
          <w:rFonts w:ascii="Book Antiqua" w:hAnsi="Book Antiqua" w:cs="Arial"/>
          <w:color w:val="222222"/>
          <w:sz w:val="24"/>
          <w:szCs w:val="24"/>
        </w:rPr>
        <w:br/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I’m sure the easy decision is to appease those</w:t>
      </w:r>
      <w:r w:rsidR="00253AA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with the loudest voices, th</w:t>
      </w:r>
      <w:r w:rsidR="00D14306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ose acting in the interest of their short-term economic gains</w:t>
      </w:r>
      <w:r w:rsidR="00253AA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,</w:t>
      </w: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looking to use our Charles County community as a landing for their corporate jets. </w:t>
      </w:r>
    </w:p>
    <w:p w14:paraId="7492AAF1" w14:textId="77777777" w:rsidR="00253AAC" w:rsidRDefault="00253AAC" w:rsidP="009C7996">
      <w:pPr>
        <w:shd w:val="clear" w:color="auto" w:fill="FFFFFF"/>
        <w:spacing w:after="0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</w:p>
    <w:p w14:paraId="1A1E7C42" w14:textId="6E24E01C" w:rsidR="009C7996" w:rsidRDefault="00F53E78" w:rsidP="009C7996">
      <w:pPr>
        <w:shd w:val="clear" w:color="auto" w:fill="FFFFFF"/>
        <w:spacing w:after="0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Our children, of course, have no such resources at their disposal; theirs are only the quietest of voices.</w:t>
      </w:r>
      <w:r w:rsidR="009C7996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 The lands </w:t>
      </w:r>
      <w:r w:rsidR="000764C2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and waters they will inherit can only result from the actions we adults take </w:t>
      </w:r>
      <w:r w:rsidR="00D14306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on their behalf </w:t>
      </w:r>
      <w:r w:rsidR="000764C2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today. </w:t>
      </w:r>
    </w:p>
    <w:p w14:paraId="74C63D19" w14:textId="7422D972" w:rsidR="000764C2" w:rsidRDefault="000764C2" w:rsidP="009C7996">
      <w:pPr>
        <w:shd w:val="clear" w:color="auto" w:fill="FFFFFF"/>
        <w:spacing w:after="0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</w:p>
    <w:p w14:paraId="6695C11E" w14:textId="520D32DC" w:rsidR="009C7996" w:rsidRDefault="000764C2" w:rsidP="009C7996">
      <w:pPr>
        <w:shd w:val="clear" w:color="auto" w:fill="FFFFFF"/>
        <w:spacing w:after="0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lastRenderedPageBreak/>
        <w:t>Black children are already disproportionately burdened by lead exposure nationwide</w:t>
      </w:r>
      <w:r w:rsidR="00253AA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. Let us not become, like the </w:t>
      </w:r>
      <w:r w:rsidR="009C7996"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majority of airports in America</w:t>
      </w:r>
      <w:r w:rsidR="00253AAC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 xml:space="preserve">, complicit </w:t>
      </w:r>
      <w:r w:rsidR="009C7996"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in situating the aviation airports with the highest volume of lead emissions in communities of color</w:t>
      </w:r>
      <w:r w:rsidR="00253AAC">
        <w:rPr>
          <w:rStyle w:val="FootnoteReference"/>
          <w:rFonts w:ascii="Book Antiqua" w:hAnsi="Book Antiqua" w:cs="Arial"/>
          <w:color w:val="222222"/>
          <w:sz w:val="24"/>
          <w:szCs w:val="24"/>
          <w:shd w:val="clear" w:color="auto" w:fill="FFFFFF"/>
        </w:rPr>
        <w:footnoteReference w:id="1"/>
      </w:r>
      <w:r w:rsidR="009C7996" w:rsidRPr="00F37711"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  <w:t>.</w:t>
      </w:r>
    </w:p>
    <w:p w14:paraId="083C7DD7" w14:textId="13B46525" w:rsidR="009C7996" w:rsidRDefault="009C7996" w:rsidP="009C7996">
      <w:pPr>
        <w:shd w:val="clear" w:color="auto" w:fill="FFFFFF"/>
        <w:spacing w:after="0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</w:p>
    <w:p w14:paraId="0A98ED39" w14:textId="7D73616E" w:rsidR="009C7996" w:rsidRPr="009C7996" w:rsidRDefault="009C7996" w:rsidP="009C7996">
      <w:pPr>
        <w:shd w:val="clear" w:color="auto" w:fill="FFFFFF"/>
        <w:spacing w:after="0"/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I implore you to stop </w:t>
      </w:r>
      <w:r w:rsidRPr="009C7996"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>the airport expansion</w:t>
      </w:r>
      <w:r w:rsidR="00253AAC"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 in the </w:t>
      </w:r>
      <w:proofErr w:type="spellStart"/>
      <w:r w:rsidR="00D14306"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>Mattawoman</w:t>
      </w:r>
      <w:proofErr w:type="spellEnd"/>
      <w:r w:rsidR="00D14306"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 Watershed Conservation District</w:t>
      </w:r>
      <w:r w:rsidRPr="009C7996"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. </w:t>
      </w:r>
      <w:r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>Our community here in Charles County, and our children of J.C. Park</w:t>
      </w:r>
      <w:r w:rsidR="00A97A0D"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>s</w:t>
      </w:r>
      <w:r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 Elementary and Matthew Henson Middle Schools, </w:t>
      </w:r>
      <w:r w:rsidRPr="009C7996"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deserve to have </w:t>
      </w:r>
      <w:r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our </w:t>
      </w:r>
      <w:r w:rsidRPr="009C7996"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health protected by </w:t>
      </w:r>
      <w:r w:rsidR="00D14306"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those with the power to do so: you, </w:t>
      </w:r>
      <w:r w:rsidRPr="009C7996"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our </w:t>
      </w:r>
      <w:r w:rsidR="00D14306"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Charles </w:t>
      </w:r>
      <w:r w:rsidRPr="009C7996"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>County Commissioners.</w:t>
      </w:r>
    </w:p>
    <w:p w14:paraId="047FDA61" w14:textId="77777777" w:rsidR="003916A5" w:rsidRPr="00F37711" w:rsidRDefault="003916A5" w:rsidP="003916A5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24"/>
          <w:szCs w:val="24"/>
        </w:rPr>
      </w:pPr>
    </w:p>
    <w:p w14:paraId="376DEE29" w14:textId="56CB27D8" w:rsidR="00FE0ED4" w:rsidRPr="00F37711" w:rsidRDefault="00FE0ED4" w:rsidP="00FE0ED4">
      <w:pPr>
        <w:rPr>
          <w:rFonts w:ascii="Book Antiqua" w:hAnsi="Book Antiqua"/>
          <w:color w:val="auto"/>
          <w:sz w:val="24"/>
          <w:szCs w:val="24"/>
        </w:rPr>
      </w:pPr>
      <w:r w:rsidRPr="00F37711">
        <w:rPr>
          <w:rFonts w:ascii="Book Antiqua" w:hAnsi="Book Antiqua"/>
          <w:color w:val="auto"/>
          <w:sz w:val="24"/>
          <w:szCs w:val="24"/>
        </w:rPr>
        <w:t>Most sincerely,</w:t>
      </w:r>
    </w:p>
    <w:p w14:paraId="0408A434" w14:textId="1B77E84E" w:rsidR="00F53E78" w:rsidRPr="00F37711" w:rsidRDefault="00D84560" w:rsidP="00F53E78">
      <w:pPr>
        <w:spacing w:after="0"/>
        <w:rPr>
          <w:rFonts w:ascii="Book Antiqua" w:hAnsi="Book Antiqua"/>
          <w:color w:val="auto"/>
          <w:sz w:val="24"/>
          <w:szCs w:val="24"/>
        </w:rPr>
      </w:pPr>
      <w:r w:rsidRPr="00F37711">
        <w:rPr>
          <w:rFonts w:ascii="Book Antiqua" w:hAnsi="Book Antiqua"/>
          <w:color w:val="auto"/>
          <w:sz w:val="24"/>
          <w:szCs w:val="24"/>
        </w:rPr>
        <w:t xml:space="preserve">Dr. </w:t>
      </w:r>
      <w:r w:rsidR="005A565F" w:rsidRPr="00F37711">
        <w:rPr>
          <w:rFonts w:ascii="Book Antiqua" w:hAnsi="Book Antiqua"/>
          <w:color w:val="auto"/>
          <w:sz w:val="24"/>
          <w:szCs w:val="24"/>
        </w:rPr>
        <w:t>Carolyn Wooster</w:t>
      </w:r>
      <w:bookmarkEnd w:id="0"/>
    </w:p>
    <w:p w14:paraId="6217A6A4" w14:textId="77777777" w:rsidR="00F53E78" w:rsidRDefault="00F53E78" w:rsidP="00F53E78">
      <w:pPr>
        <w:spacing w:after="0"/>
        <w:rPr>
          <w:color w:val="auto"/>
        </w:rPr>
      </w:pPr>
    </w:p>
    <w:p w14:paraId="52D331C5" w14:textId="312F70D7" w:rsidR="00350FA6" w:rsidRPr="00F53E78" w:rsidRDefault="00F53E78" w:rsidP="00F53E78">
      <w:pPr>
        <w:spacing w:after="0"/>
        <w:rPr>
          <w:color w:val="auto"/>
        </w:rPr>
      </w:pPr>
      <w:r>
        <w:rPr>
          <w:rFonts w:eastAsia="Times New Roman" w:cs="Arial"/>
          <w:color w:val="222222"/>
          <w:sz w:val="24"/>
          <w:szCs w:val="24"/>
        </w:rPr>
        <w:t xml:space="preserve">3600 Prince Edward Drive </w:t>
      </w:r>
    </w:p>
    <w:p w14:paraId="0AA447A2" w14:textId="546E370C" w:rsidR="00F53E78" w:rsidRDefault="00F53E78" w:rsidP="00F53E78">
      <w:pPr>
        <w:spacing w:after="0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White Plains, MD 20695</w:t>
      </w:r>
    </w:p>
    <w:p w14:paraId="26D2D219" w14:textId="17B69766" w:rsidR="009C7996" w:rsidRPr="00350FA6" w:rsidRDefault="009C7996" w:rsidP="00F53E78">
      <w:pPr>
        <w:spacing w:after="0"/>
      </w:pPr>
    </w:p>
    <w:sectPr w:rsidR="009C7996" w:rsidRPr="00350FA6">
      <w:footerReference w:type="default" r:id="rId8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2AFE" w14:textId="77777777" w:rsidR="002A31AB" w:rsidRDefault="002A31AB" w:rsidP="008C4A27">
      <w:pPr>
        <w:spacing w:after="0"/>
      </w:pPr>
      <w:r>
        <w:separator/>
      </w:r>
    </w:p>
  </w:endnote>
  <w:endnote w:type="continuationSeparator" w:id="0">
    <w:p w14:paraId="3D7AA18D" w14:textId="77777777" w:rsidR="002A31AB" w:rsidRDefault="002A31AB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A3E3" w14:textId="77777777" w:rsidR="00DA4442" w:rsidRDefault="00DA444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57FC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D3E7" w14:textId="77777777" w:rsidR="002A31AB" w:rsidRDefault="002A31AB" w:rsidP="008C4A27">
      <w:pPr>
        <w:spacing w:after="0"/>
      </w:pPr>
      <w:r>
        <w:separator/>
      </w:r>
    </w:p>
  </w:footnote>
  <w:footnote w:type="continuationSeparator" w:id="0">
    <w:p w14:paraId="3717EF65" w14:textId="77777777" w:rsidR="002A31AB" w:rsidRDefault="002A31AB" w:rsidP="008C4A27">
      <w:pPr>
        <w:spacing w:after="0"/>
      </w:pPr>
      <w:r>
        <w:continuationSeparator/>
      </w:r>
    </w:p>
  </w:footnote>
  <w:footnote w:id="1">
    <w:p w14:paraId="5F64FCBC" w14:textId="491840C7" w:rsidR="00253AAC" w:rsidRDefault="00253A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5017C">
          <w:rPr>
            <w:rStyle w:val="Hyperlink"/>
          </w:rPr>
          <w:t>https://grist.org/regulation/avgas-lead-epa-aviation-san-jose-reid-hillview/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475554"/>
    <w:multiLevelType w:val="hybridMultilevel"/>
    <w:tmpl w:val="90CED00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5F"/>
    <w:rsid w:val="000049B7"/>
    <w:rsid w:val="00022983"/>
    <w:rsid w:val="00030BF7"/>
    <w:rsid w:val="000764C2"/>
    <w:rsid w:val="00077B54"/>
    <w:rsid w:val="00092662"/>
    <w:rsid w:val="000B06A7"/>
    <w:rsid w:val="0010021C"/>
    <w:rsid w:val="00111419"/>
    <w:rsid w:val="001412D1"/>
    <w:rsid w:val="001430C1"/>
    <w:rsid w:val="00146192"/>
    <w:rsid w:val="00157FCB"/>
    <w:rsid w:val="00185532"/>
    <w:rsid w:val="0019001E"/>
    <w:rsid w:val="001A7805"/>
    <w:rsid w:val="001C0D25"/>
    <w:rsid w:val="001D2E42"/>
    <w:rsid w:val="001E0E20"/>
    <w:rsid w:val="00234003"/>
    <w:rsid w:val="00253AAC"/>
    <w:rsid w:val="00273434"/>
    <w:rsid w:val="00284AFA"/>
    <w:rsid w:val="00293B83"/>
    <w:rsid w:val="002A31AB"/>
    <w:rsid w:val="002F014A"/>
    <w:rsid w:val="003243A9"/>
    <w:rsid w:val="00336932"/>
    <w:rsid w:val="0034530E"/>
    <w:rsid w:val="00350FA6"/>
    <w:rsid w:val="00355F5D"/>
    <w:rsid w:val="003916A5"/>
    <w:rsid w:val="00393604"/>
    <w:rsid w:val="00395776"/>
    <w:rsid w:val="003B7F24"/>
    <w:rsid w:val="00422028"/>
    <w:rsid w:val="004425EE"/>
    <w:rsid w:val="0046476D"/>
    <w:rsid w:val="00477A5A"/>
    <w:rsid w:val="004A3484"/>
    <w:rsid w:val="004C6507"/>
    <w:rsid w:val="004E6D19"/>
    <w:rsid w:val="004F02F4"/>
    <w:rsid w:val="00500644"/>
    <w:rsid w:val="00507585"/>
    <w:rsid w:val="00537AEA"/>
    <w:rsid w:val="00546A1E"/>
    <w:rsid w:val="0055122F"/>
    <w:rsid w:val="00576E78"/>
    <w:rsid w:val="00577BD4"/>
    <w:rsid w:val="00586C86"/>
    <w:rsid w:val="005A565F"/>
    <w:rsid w:val="005B2144"/>
    <w:rsid w:val="005B63F9"/>
    <w:rsid w:val="005E1D76"/>
    <w:rsid w:val="00622386"/>
    <w:rsid w:val="006A24F0"/>
    <w:rsid w:val="006A3CE7"/>
    <w:rsid w:val="006D505C"/>
    <w:rsid w:val="006E277B"/>
    <w:rsid w:val="006F254F"/>
    <w:rsid w:val="007439B5"/>
    <w:rsid w:val="007469C0"/>
    <w:rsid w:val="0076080F"/>
    <w:rsid w:val="00767AAC"/>
    <w:rsid w:val="007715EA"/>
    <w:rsid w:val="007722CA"/>
    <w:rsid w:val="007A1F51"/>
    <w:rsid w:val="007D4DF3"/>
    <w:rsid w:val="0081042D"/>
    <w:rsid w:val="00812C48"/>
    <w:rsid w:val="008417D1"/>
    <w:rsid w:val="00870BF1"/>
    <w:rsid w:val="008810F0"/>
    <w:rsid w:val="008A1E86"/>
    <w:rsid w:val="008A75B2"/>
    <w:rsid w:val="008A7A32"/>
    <w:rsid w:val="008B5E37"/>
    <w:rsid w:val="008C1F14"/>
    <w:rsid w:val="008C3CC2"/>
    <w:rsid w:val="008C4A27"/>
    <w:rsid w:val="008D162C"/>
    <w:rsid w:val="008D2CCA"/>
    <w:rsid w:val="009430EC"/>
    <w:rsid w:val="00987368"/>
    <w:rsid w:val="00995929"/>
    <w:rsid w:val="009C57DD"/>
    <w:rsid w:val="009C7996"/>
    <w:rsid w:val="00A0553C"/>
    <w:rsid w:val="00A64C35"/>
    <w:rsid w:val="00A71493"/>
    <w:rsid w:val="00A76D3C"/>
    <w:rsid w:val="00A8424B"/>
    <w:rsid w:val="00A97A0D"/>
    <w:rsid w:val="00AB5D5B"/>
    <w:rsid w:val="00AC3F2F"/>
    <w:rsid w:val="00AF238E"/>
    <w:rsid w:val="00AF2460"/>
    <w:rsid w:val="00AF4C69"/>
    <w:rsid w:val="00B00826"/>
    <w:rsid w:val="00B137AD"/>
    <w:rsid w:val="00B17377"/>
    <w:rsid w:val="00B427D3"/>
    <w:rsid w:val="00B4528D"/>
    <w:rsid w:val="00B631A4"/>
    <w:rsid w:val="00B85524"/>
    <w:rsid w:val="00BA4890"/>
    <w:rsid w:val="00BB2E0A"/>
    <w:rsid w:val="00BB7FE1"/>
    <w:rsid w:val="00BE1FBB"/>
    <w:rsid w:val="00BE3B5A"/>
    <w:rsid w:val="00C13A12"/>
    <w:rsid w:val="00C545C5"/>
    <w:rsid w:val="00C65F39"/>
    <w:rsid w:val="00C92763"/>
    <w:rsid w:val="00CB71E6"/>
    <w:rsid w:val="00CC259A"/>
    <w:rsid w:val="00D14306"/>
    <w:rsid w:val="00D16CF0"/>
    <w:rsid w:val="00D46B76"/>
    <w:rsid w:val="00D520C4"/>
    <w:rsid w:val="00D64D6D"/>
    <w:rsid w:val="00D84560"/>
    <w:rsid w:val="00D85201"/>
    <w:rsid w:val="00D93000"/>
    <w:rsid w:val="00DA4442"/>
    <w:rsid w:val="00DD3F37"/>
    <w:rsid w:val="00DF4E25"/>
    <w:rsid w:val="00E3181A"/>
    <w:rsid w:val="00E6747F"/>
    <w:rsid w:val="00E85714"/>
    <w:rsid w:val="00EB1A36"/>
    <w:rsid w:val="00ED4E79"/>
    <w:rsid w:val="00EE4ACE"/>
    <w:rsid w:val="00F05F77"/>
    <w:rsid w:val="00F34A95"/>
    <w:rsid w:val="00F350A1"/>
    <w:rsid w:val="00F37711"/>
    <w:rsid w:val="00F53E78"/>
    <w:rsid w:val="00F57871"/>
    <w:rsid w:val="00F74231"/>
    <w:rsid w:val="00F75E5C"/>
    <w:rsid w:val="00FB111D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B1542"/>
  <w15:chartTrackingRefBased/>
  <w15:docId w15:val="{FC32EA6B-868B-405B-98FE-CE53B812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  <w:style w:type="character" w:styleId="Hyperlink">
    <w:name w:val="Hyperlink"/>
    <w:basedOn w:val="DefaultParagraphFont"/>
    <w:uiPriority w:val="99"/>
    <w:unhideWhenUsed/>
    <w:rsid w:val="00BB7FE1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F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8B5E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253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ist.org/regulation/avgas-lead-epa-aviation-san-jose-reid-hillvie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\AppData\Roaming\Microsoft\Templates\CV%20Cover%20letter.dotx" TargetMode="External"/></Relationship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6FA9-D4A7-4BA9-91E7-53C0F2E4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Cover letter.dotx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Wooster</dc:creator>
  <cp:keywords>Dr. Nattrass</cp:keywords>
  <dc:description/>
  <cp:lastModifiedBy>Carol DeSoto</cp:lastModifiedBy>
  <cp:revision>2</cp:revision>
  <dcterms:created xsi:type="dcterms:W3CDTF">2021-09-16T10:14:00Z</dcterms:created>
  <dcterms:modified xsi:type="dcterms:W3CDTF">2021-09-16T10:14:00Z</dcterms:modified>
</cp:coreProperties>
</file>